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60089" w14:textId="77777777" w:rsidR="000A6A8B" w:rsidRDefault="000A6A8B" w:rsidP="00323BD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3D099B" w14:textId="5787362B" w:rsidR="00C7138D" w:rsidRDefault="009E27C9" w:rsidP="00323BD8">
      <w:pPr>
        <w:jc w:val="center"/>
        <w:rPr>
          <w:rFonts w:asciiTheme="minorHAnsi" w:hAnsiTheme="minorHAnsi" w:cstheme="minorHAnsi"/>
          <w:b/>
          <w:color w:val="FF3333"/>
          <w:sz w:val="22"/>
          <w:szCs w:val="22"/>
        </w:rPr>
      </w:pPr>
      <w:r w:rsidRPr="00305B5A">
        <w:rPr>
          <w:rFonts w:asciiTheme="minorHAnsi" w:hAnsiTheme="minorHAnsi" w:cstheme="minorHAnsi"/>
          <w:b/>
          <w:color w:val="000000"/>
          <w:sz w:val="22"/>
          <w:szCs w:val="22"/>
        </w:rPr>
        <w:t>Harmonogram konsultacji</w:t>
      </w:r>
      <w:r w:rsidRPr="00305B5A">
        <w:rPr>
          <w:rFonts w:asciiTheme="minorHAnsi" w:hAnsiTheme="minorHAnsi" w:cstheme="minorHAnsi"/>
          <w:b/>
          <w:color w:val="FF3333"/>
          <w:sz w:val="22"/>
          <w:szCs w:val="22"/>
        </w:rPr>
        <w:t xml:space="preserve"> </w:t>
      </w:r>
    </w:p>
    <w:p w14:paraId="078AB583" w14:textId="0EF19579" w:rsidR="009E27C9" w:rsidRPr="009A6222" w:rsidRDefault="009816D8" w:rsidP="009A6222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Hlk146806258"/>
      <w:r>
        <w:rPr>
          <w:rFonts w:asciiTheme="minorHAnsi" w:hAnsiTheme="minorHAnsi" w:cstheme="minorHAnsi"/>
          <w:b/>
          <w:iCs/>
          <w:sz w:val="22"/>
          <w:szCs w:val="22"/>
        </w:rPr>
        <w:t>projektu u</w:t>
      </w:r>
      <w:r w:rsidRPr="009816D8">
        <w:rPr>
          <w:rFonts w:asciiTheme="minorHAnsi" w:hAnsiTheme="minorHAnsi" w:cstheme="minorHAnsi"/>
          <w:b/>
          <w:iCs/>
          <w:sz w:val="22"/>
          <w:szCs w:val="22"/>
        </w:rPr>
        <w:t xml:space="preserve">chwały Sejmiku Województwa Opolskiego w sprawie </w:t>
      </w:r>
      <w:r w:rsidR="009078A4">
        <w:rPr>
          <w:rFonts w:asciiTheme="minorHAnsi" w:hAnsiTheme="minorHAnsi" w:cstheme="minorHAnsi"/>
          <w:b/>
          <w:iCs/>
          <w:sz w:val="22"/>
          <w:szCs w:val="22"/>
        </w:rPr>
        <w:t>przyjęcia zasad gospodarowania mieniem Województwa Opolskiego</w:t>
      </w:r>
      <w:bookmarkEnd w:id="0"/>
      <w:r w:rsidR="005F0EF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464BE2" w:rsidRPr="00464B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organizacjami pozarządowymi i podmiotami wymienionymi </w:t>
      </w:r>
      <w:r w:rsidR="009A6222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464BE2" w:rsidRPr="00464B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art. 3 ust. 3 ustawy z dnia 24 kwietnia 2003 r. o działalności pożytku publicznego i o wolontariacie </w:t>
      </w:r>
      <w:r w:rsidR="009A6222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640AB9"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dziedzinach dotyczących działalności statutowej tych organizacji oraz z Radą Działalności Pożytku Publicznego Województwa Opolskiego</w:t>
      </w:r>
    </w:p>
    <w:p w14:paraId="6F6206B4" w14:textId="77777777" w:rsidR="00323BD8" w:rsidRPr="00305B5A" w:rsidRDefault="00323BD8" w:rsidP="00323BD8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EA8165D" w14:textId="77777777" w:rsidR="00C7138D" w:rsidRPr="00305B5A" w:rsidRDefault="00C7138D" w:rsidP="00323BD8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Ogłoszenie konsultacji</w:t>
      </w:r>
    </w:p>
    <w:p w14:paraId="1EB4B54D" w14:textId="0857007C" w:rsidR="00582659" w:rsidRDefault="009E27C9" w:rsidP="009816D8">
      <w:pPr>
        <w:spacing w:after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color w:val="000000"/>
          <w:sz w:val="22"/>
          <w:szCs w:val="22"/>
        </w:rPr>
        <w:t>Po przyjęciu przez Zarząd Województwa Opolskiego</w:t>
      </w:r>
      <w:r w:rsidR="00582659">
        <w:rPr>
          <w:rFonts w:asciiTheme="minorHAnsi" w:hAnsiTheme="minorHAnsi" w:cstheme="minorHAnsi"/>
          <w:color w:val="000000"/>
          <w:sz w:val="22"/>
          <w:szCs w:val="22"/>
        </w:rPr>
        <w:t xml:space="preserve"> uchwały w sprawie przyjęcia </w:t>
      </w:r>
      <w:r w:rsidR="00305B5A">
        <w:rPr>
          <w:rFonts w:asciiTheme="minorHAnsi" w:hAnsiTheme="minorHAnsi" w:cstheme="minorHAnsi"/>
          <w:iCs/>
          <w:color w:val="000000"/>
          <w:sz w:val="22"/>
          <w:szCs w:val="22"/>
        </w:rPr>
        <w:t>p</w:t>
      </w:r>
      <w:r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>rojektu</w:t>
      </w:r>
      <w:r w:rsidR="00A04709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9816D8" w:rsidRPr="009816D8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uchwały Sejmiku Województwa Opolskiego w sprawie </w:t>
      </w:r>
      <w:r w:rsidR="009078A4">
        <w:rPr>
          <w:rFonts w:asciiTheme="minorHAnsi" w:hAnsiTheme="minorHAnsi" w:cstheme="minorHAnsi"/>
          <w:b/>
          <w:iCs/>
          <w:color w:val="000000"/>
          <w:sz w:val="22"/>
          <w:szCs w:val="22"/>
        </w:rPr>
        <w:t>przyjęcia zasad gospodarowania mieniem Województwa Opolskiego</w:t>
      </w:r>
      <w:r w:rsidR="0058265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oraz rozpoczęcia konsultacji z organizacjami pozarządowymi i innymi podmiotami wymienionymi w art. 3 ust. 3 ustawy z dnia 24 kwietnia 2003 r. o działalności pożytku publicznego </w:t>
      </w:r>
      <w:r w:rsidR="00E02054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="00582659">
        <w:rPr>
          <w:rFonts w:asciiTheme="minorHAnsi" w:hAnsiTheme="minorHAnsi" w:cstheme="minorHAnsi"/>
          <w:b/>
          <w:iCs/>
          <w:color w:val="000000"/>
          <w:sz w:val="22"/>
          <w:szCs w:val="22"/>
        </w:rPr>
        <w:t>i o wolontariacie, w dziedzinach dotyczących działalności statutowej tych organizacji oraz z Radą Działalności Pożytku Publicznego Województwa Opolskiego</w:t>
      </w:r>
      <w:r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582659" w:rsidRPr="00582659">
        <w:rPr>
          <w:rFonts w:asciiTheme="minorHAnsi" w:hAnsiTheme="minorHAnsi" w:cstheme="minorHAnsi"/>
          <w:color w:val="000000"/>
          <w:sz w:val="22"/>
          <w:szCs w:val="22"/>
        </w:rPr>
        <w:t>ogłoszenie wraz z załącznikami zosta</w:t>
      </w:r>
      <w:r w:rsidR="00582659">
        <w:rPr>
          <w:rFonts w:asciiTheme="minorHAnsi" w:hAnsiTheme="minorHAnsi" w:cstheme="minorHAnsi"/>
          <w:color w:val="000000"/>
          <w:sz w:val="22"/>
          <w:szCs w:val="22"/>
        </w:rPr>
        <w:t>nie</w:t>
      </w:r>
      <w:r w:rsidR="00582659" w:rsidRPr="0058265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133D6244" w14:textId="77777777" w:rsidR="00906625" w:rsidRPr="00906625" w:rsidRDefault="00906625" w:rsidP="00906625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6625">
        <w:rPr>
          <w:rFonts w:asciiTheme="minorHAnsi" w:hAnsiTheme="minorHAnsi" w:cstheme="minorHAnsi"/>
          <w:color w:val="000000"/>
          <w:sz w:val="22"/>
          <w:szCs w:val="22"/>
        </w:rPr>
        <w:t>zamieszczony w oficjalnym serwisie internetowym Urzędu,</w:t>
      </w:r>
    </w:p>
    <w:p w14:paraId="34EF7783" w14:textId="77777777" w:rsidR="00906625" w:rsidRPr="00906625" w:rsidRDefault="00906625" w:rsidP="00906625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6625">
        <w:rPr>
          <w:rFonts w:asciiTheme="minorHAnsi" w:hAnsiTheme="minorHAnsi" w:cstheme="minorHAnsi"/>
          <w:color w:val="000000"/>
          <w:sz w:val="22"/>
          <w:szCs w:val="22"/>
        </w:rPr>
        <w:t>opublikowany w Biuletynie Informacji Publicznej Samorządu Województwa Opolskiego,</w:t>
      </w:r>
    </w:p>
    <w:p w14:paraId="61C8A7E4" w14:textId="77777777" w:rsidR="00906625" w:rsidRPr="00906625" w:rsidRDefault="00906625" w:rsidP="00906625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6625">
        <w:rPr>
          <w:rFonts w:asciiTheme="minorHAnsi" w:hAnsiTheme="minorHAnsi" w:cstheme="minorHAnsi"/>
          <w:color w:val="000000"/>
          <w:sz w:val="22"/>
          <w:szCs w:val="22"/>
        </w:rPr>
        <w:t>zamieszczony na urzędowej tablicy ogłoszeń,</w:t>
      </w:r>
    </w:p>
    <w:p w14:paraId="316EA1B6" w14:textId="69DDC4B8" w:rsidR="009E27C9" w:rsidRPr="00FB34A4" w:rsidRDefault="00906625" w:rsidP="00906625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906625">
        <w:rPr>
          <w:rFonts w:asciiTheme="minorHAnsi" w:hAnsiTheme="minorHAnsi" w:cstheme="minorHAnsi"/>
          <w:color w:val="000000"/>
          <w:sz w:val="22"/>
          <w:szCs w:val="22"/>
        </w:rPr>
        <w:t>przekazany osobom odpowiedzialnym za współpracę z organizacjami pozarządowymi we wszystkich gminach na terenie województwa opolskiego</w:t>
      </w:r>
      <w:r w:rsidR="00582659" w:rsidRPr="00FB34A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3E983B" w14:textId="4F258BE2" w:rsidR="00C7138D" w:rsidRPr="00C3762C" w:rsidRDefault="00C7138D" w:rsidP="00323BD8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Rozpoczęcie konsultacji </w:t>
      </w:r>
      <w:r w:rsidRPr="00C376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dniu </w:t>
      </w:r>
      <w:r w:rsidR="00E020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września 2024 </w:t>
      </w:r>
      <w:r w:rsidR="00C3762C" w:rsidRPr="00C3762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r.</w:t>
      </w:r>
    </w:p>
    <w:p w14:paraId="08631CD4" w14:textId="77777777" w:rsidR="00085841" w:rsidRPr="00305B5A" w:rsidRDefault="00085841" w:rsidP="00323BD8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Zgłaszanie uwag</w:t>
      </w:r>
    </w:p>
    <w:p w14:paraId="5E8EF923" w14:textId="523584C0" w:rsidR="00464BE2" w:rsidRDefault="00464BE2" w:rsidP="00323BD8">
      <w:pPr>
        <w:spacing w:after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Uwagi mogą składać uprawnione podmioty, tj.:</w:t>
      </w:r>
    </w:p>
    <w:p w14:paraId="3FD8F9E9" w14:textId="656C55E4" w:rsidR="00464BE2" w:rsidRPr="00464BE2" w:rsidRDefault="00464BE2" w:rsidP="00464BE2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BE2">
        <w:rPr>
          <w:rFonts w:asciiTheme="minorHAnsi" w:hAnsiTheme="minorHAnsi" w:cstheme="minorHAnsi"/>
          <w:color w:val="000000"/>
          <w:sz w:val="22"/>
          <w:szCs w:val="22"/>
        </w:rPr>
        <w:t>organizacje pozarządowe oraz podmioty wymienione w art. 3 ust. 3 ustawy z dnia 24 kwietnia 2003 r. o działalności pożytku publicznego i o wolontariacie</w:t>
      </w:r>
      <w:r w:rsidR="005F0EFE">
        <w:rPr>
          <w:rFonts w:asciiTheme="minorHAnsi" w:hAnsiTheme="minorHAnsi" w:cstheme="minorHAnsi"/>
          <w:color w:val="000000"/>
          <w:sz w:val="22"/>
          <w:szCs w:val="22"/>
        </w:rPr>
        <w:t xml:space="preserve"> (Dz. U. z 2023 r. poz. 571</w:t>
      </w:r>
      <w:r w:rsidR="00E02054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="00E02054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="00E02054">
        <w:rPr>
          <w:rFonts w:asciiTheme="minorHAnsi" w:hAnsiTheme="minorHAnsi" w:cstheme="minorHAnsi"/>
          <w:color w:val="000000"/>
          <w:sz w:val="22"/>
          <w:szCs w:val="22"/>
        </w:rPr>
        <w:t>. zm.</w:t>
      </w:r>
      <w:r w:rsidR="005F0EF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464BE2">
        <w:rPr>
          <w:rFonts w:asciiTheme="minorHAnsi" w:hAnsiTheme="minorHAnsi" w:cstheme="minorHAnsi"/>
          <w:color w:val="000000"/>
          <w:sz w:val="22"/>
          <w:szCs w:val="22"/>
        </w:rPr>
        <w:t>, prowadzące działalność statutową na terenie województwa opolskiego, w obszarze podlegającym konsultacjom w</w:t>
      </w:r>
      <w:r w:rsidR="009E27C9" w:rsidRPr="00464BE2">
        <w:rPr>
          <w:rFonts w:asciiTheme="minorHAnsi" w:hAnsiTheme="minorHAnsi" w:cstheme="minorHAnsi"/>
          <w:color w:val="000000"/>
          <w:sz w:val="22"/>
          <w:szCs w:val="22"/>
        </w:rPr>
        <w:t xml:space="preserve"> terminie</w:t>
      </w:r>
      <w:r w:rsidRPr="00464BE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82FD77C" w14:textId="4C35BC2B" w:rsidR="00085841" w:rsidRPr="00D20BC3" w:rsidRDefault="00E02054" w:rsidP="00D20BC3">
      <w:pPr>
        <w:spacing w:after="120"/>
        <w:ind w:left="372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20B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3 – 17 września 2024</w:t>
      </w:r>
      <w:r w:rsidR="00C3762C" w:rsidRPr="00D20B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516E4512" w14:textId="77777777" w:rsidR="00C3762C" w:rsidRPr="00C3762C" w:rsidRDefault="00085841" w:rsidP="00C3762C">
      <w:pPr>
        <w:pStyle w:val="Tekstpodstawow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B5A">
        <w:rPr>
          <w:rFonts w:asciiTheme="minorHAnsi" w:hAnsiTheme="minorHAnsi" w:cstheme="minorHAnsi"/>
          <w:bCs/>
          <w:sz w:val="22"/>
          <w:szCs w:val="22"/>
        </w:rPr>
        <w:t>Rada Działalności Pożytku Publicznego Województwa Opolskiego</w:t>
      </w:r>
      <w:r w:rsidR="00464BE2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464BE2" w:rsidRPr="00464BE2">
        <w:rPr>
          <w:rFonts w:asciiTheme="minorHAnsi" w:hAnsiTheme="minorHAnsi" w:cstheme="minorHAnsi"/>
          <w:bCs/>
          <w:i/>
          <w:iCs/>
          <w:sz w:val="22"/>
          <w:szCs w:val="22"/>
        </w:rPr>
        <w:t>jeśli dotyczy</w:t>
      </w:r>
      <w:r w:rsidR="00464BE2">
        <w:rPr>
          <w:rFonts w:asciiTheme="minorHAnsi" w:hAnsiTheme="minorHAnsi" w:cstheme="minorHAnsi"/>
          <w:bCs/>
          <w:sz w:val="22"/>
          <w:szCs w:val="22"/>
        </w:rPr>
        <w:t>) w terminie:</w:t>
      </w:r>
    </w:p>
    <w:p w14:paraId="28E6AE8E" w14:textId="69BEF2D4" w:rsidR="00C3762C" w:rsidRPr="00C3762C" w:rsidRDefault="00D20BC3" w:rsidP="00C3762C">
      <w:pPr>
        <w:pStyle w:val="Tekstpodstawowy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września 2024 r. – 3 października 2024 r. </w:t>
      </w:r>
    </w:p>
    <w:p w14:paraId="743F08EA" w14:textId="77777777" w:rsidR="00085841" w:rsidRPr="00305B5A" w:rsidRDefault="00085841" w:rsidP="00323BD8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Sporządzenie sprawozdania</w:t>
      </w:r>
      <w:r w:rsidR="008676C2"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 konsultacji</w:t>
      </w:r>
    </w:p>
    <w:p w14:paraId="3145F9D0" w14:textId="7191C15E" w:rsidR="009E27C9" w:rsidRPr="00305B5A" w:rsidRDefault="00085841" w:rsidP="00323BD8">
      <w:pPr>
        <w:pStyle w:val="Akapitzlist"/>
        <w:spacing w:after="120"/>
        <w:ind w:left="36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Po zakończeniu konsultacji, </w:t>
      </w:r>
      <w:r w:rsidR="009816D8">
        <w:rPr>
          <w:rFonts w:asciiTheme="minorHAnsi" w:hAnsiTheme="minorHAnsi" w:cstheme="minorHAnsi"/>
          <w:color w:val="000000"/>
          <w:sz w:val="22"/>
          <w:szCs w:val="22"/>
        </w:rPr>
        <w:t>Departament Inwestycji i Nieruchomości</w:t>
      </w:r>
      <w:r w:rsidR="0005708F">
        <w:rPr>
          <w:rFonts w:asciiTheme="minorHAnsi" w:hAnsiTheme="minorHAnsi" w:cstheme="minorHAnsi"/>
          <w:color w:val="000000"/>
          <w:sz w:val="22"/>
          <w:szCs w:val="22"/>
        </w:rPr>
        <w:t xml:space="preserve"> oraz Departament Organizacyjno-Administracyjny</w:t>
      </w:r>
      <w:r w:rsidR="00671069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3A50" w:rsidRPr="00305B5A">
        <w:rPr>
          <w:rFonts w:asciiTheme="minorHAnsi" w:hAnsiTheme="minorHAnsi" w:cstheme="minorHAnsi"/>
          <w:color w:val="000000"/>
          <w:sz w:val="22"/>
          <w:szCs w:val="22"/>
        </w:rPr>
        <w:t>sporządz</w:t>
      </w:r>
      <w:r w:rsidR="0005708F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713A50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27C9" w:rsidRPr="00305B5A">
        <w:rPr>
          <w:rFonts w:asciiTheme="minorHAnsi" w:hAnsiTheme="minorHAnsi" w:cstheme="minorHAnsi"/>
          <w:color w:val="000000"/>
          <w:sz w:val="22"/>
          <w:szCs w:val="22"/>
        </w:rPr>
        <w:t>zestawieni</w:t>
      </w:r>
      <w:r w:rsidR="00713A50" w:rsidRPr="00305B5A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9E27C9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uwag oraz </w:t>
      </w:r>
      <w:r w:rsidR="008676C2" w:rsidRPr="00305B5A">
        <w:rPr>
          <w:rFonts w:asciiTheme="minorHAnsi" w:hAnsiTheme="minorHAnsi" w:cstheme="minorHAnsi"/>
          <w:color w:val="000000"/>
          <w:sz w:val="22"/>
          <w:szCs w:val="22"/>
        </w:rPr>
        <w:t>przedłoż</w:t>
      </w:r>
      <w:r w:rsidR="0005708F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8676C2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pod obrady Zarządu Województwa Opolskiego </w:t>
      </w:r>
      <w:r w:rsidR="009E27C9" w:rsidRPr="00305B5A">
        <w:rPr>
          <w:rFonts w:asciiTheme="minorHAnsi" w:hAnsiTheme="minorHAnsi" w:cstheme="minorHAnsi"/>
          <w:color w:val="000000"/>
          <w:sz w:val="22"/>
          <w:szCs w:val="22"/>
        </w:rPr>
        <w:t>sprawozdanie z przebiegu i wyników konsultacji.</w:t>
      </w:r>
      <w:r w:rsidR="008676C2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W terminie do 21 dni od </w:t>
      </w:r>
      <w:r w:rsidR="00431674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dnia </w:t>
      </w:r>
      <w:r w:rsidR="008676C2" w:rsidRPr="00305B5A">
        <w:rPr>
          <w:rFonts w:asciiTheme="minorHAnsi" w:hAnsiTheme="minorHAnsi" w:cstheme="minorHAnsi"/>
          <w:color w:val="000000"/>
          <w:sz w:val="22"/>
          <w:szCs w:val="22"/>
        </w:rPr>
        <w:t>zakończenia konsultacji</w:t>
      </w:r>
      <w:r w:rsidR="00431674" w:rsidRPr="00305B5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676C2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Zarząd Województwa Opolskiego rozstrzyga uwagi złożone w trakcie konsultacji.</w:t>
      </w:r>
    </w:p>
    <w:p w14:paraId="648D5D54" w14:textId="77777777" w:rsidR="00431674" w:rsidRPr="00305B5A" w:rsidRDefault="00431674" w:rsidP="00323BD8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Publikacja sprawozdania z konsultacji</w:t>
      </w:r>
    </w:p>
    <w:p w14:paraId="1E424545" w14:textId="77777777" w:rsidR="002C1E4C" w:rsidRPr="00305B5A" w:rsidRDefault="009E27C9" w:rsidP="00323BD8">
      <w:pPr>
        <w:spacing w:after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color w:val="000000"/>
          <w:sz w:val="22"/>
          <w:szCs w:val="22"/>
        </w:rPr>
        <w:t>Niezwłocznie po posiedzeniu Zarządu Województwa Opolskiego</w:t>
      </w:r>
      <w:r w:rsidR="00431674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, sprawozdanie z przebiegu </w:t>
      </w:r>
      <w:r w:rsidR="00631FD2" w:rsidRPr="00305B5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431674" w:rsidRPr="00305B5A">
        <w:rPr>
          <w:rFonts w:asciiTheme="minorHAnsi" w:hAnsiTheme="minorHAnsi" w:cstheme="minorHAnsi"/>
          <w:color w:val="000000"/>
          <w:sz w:val="22"/>
          <w:szCs w:val="22"/>
        </w:rPr>
        <w:t>i wyników konsultacji zostanie zamieszczone w Biuletynie Informacji Publicznej Samorządu Województwa Opolskiego.</w:t>
      </w:r>
    </w:p>
    <w:p w14:paraId="6F68352A" w14:textId="77777777" w:rsidR="00323BD8" w:rsidRPr="00305B5A" w:rsidRDefault="002C1E4C" w:rsidP="00323BD8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Przedłożenie </w:t>
      </w:r>
      <w:r w:rsidR="00323BD8"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konsultowanego dokumentu pod obrady Sejmiku Województwa Opolskiego </w:t>
      </w:r>
    </w:p>
    <w:p w14:paraId="0BCC88F1" w14:textId="77777777" w:rsidR="009E27C9" w:rsidRPr="00305B5A" w:rsidRDefault="009E27C9" w:rsidP="00323BD8">
      <w:pPr>
        <w:pStyle w:val="Akapitzlist"/>
        <w:spacing w:after="120"/>
        <w:ind w:left="36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Po zakończeniu konsultacji i przyjęciu </w:t>
      </w:r>
      <w:r w:rsidR="00323BD8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przez Zarząd Województwa Opolskiego </w:t>
      </w:r>
      <w:r w:rsidRPr="00305B5A">
        <w:rPr>
          <w:rFonts w:asciiTheme="minorHAnsi" w:hAnsiTheme="minorHAnsi" w:cstheme="minorHAnsi"/>
          <w:color w:val="000000"/>
          <w:sz w:val="22"/>
          <w:szCs w:val="22"/>
        </w:rPr>
        <w:t>projektu uchwały</w:t>
      </w:r>
      <w:r w:rsidR="00323BD8" w:rsidRPr="00305B5A">
        <w:rPr>
          <w:rFonts w:asciiTheme="minorHAnsi" w:hAnsiTheme="minorHAnsi" w:cstheme="minorHAnsi"/>
          <w:sz w:val="22"/>
          <w:szCs w:val="22"/>
        </w:rPr>
        <w:t xml:space="preserve"> w sprawie przyjęcia przez </w:t>
      </w:r>
      <w:r w:rsidR="00323BD8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Sejmik Województwa Opolskiego </w:t>
      </w:r>
      <w:r w:rsidR="0044213A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konsultowanego </w:t>
      </w:r>
      <w:r w:rsidR="00671069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>projektu</w:t>
      </w:r>
      <w:r w:rsidR="00582495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44213A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aktu </w:t>
      </w:r>
      <w:r w:rsidR="002E4C39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>prawa miejscowego</w:t>
      </w:r>
      <w:r w:rsidR="0044213A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zostanie on przedłożony pod obrady Sejmiku Województwa</w:t>
      </w:r>
      <w:r w:rsidR="00323BD8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B5A">
        <w:rPr>
          <w:rFonts w:asciiTheme="minorHAnsi" w:hAnsiTheme="minorHAnsi" w:cstheme="minorHAnsi"/>
          <w:color w:val="000000"/>
          <w:sz w:val="22"/>
          <w:szCs w:val="22"/>
        </w:rPr>
        <w:t>Opolskiego na najbliższej sesji.</w:t>
      </w:r>
    </w:p>
    <w:p w14:paraId="40AE429E" w14:textId="77777777" w:rsidR="00212FD0" w:rsidRPr="00323BD8" w:rsidRDefault="00212FD0" w:rsidP="00323BD8">
      <w:pPr>
        <w:spacing w:after="120"/>
        <w:rPr>
          <w:rFonts w:asciiTheme="minorHAnsi" w:hAnsiTheme="minorHAnsi" w:cstheme="minorHAnsi"/>
        </w:rPr>
      </w:pPr>
    </w:p>
    <w:sectPr w:rsidR="00212FD0" w:rsidRPr="00323BD8" w:rsidSect="001971EB">
      <w:headerReference w:type="default" r:id="rId7"/>
      <w:pgSz w:w="11906" w:h="16838"/>
      <w:pgMar w:top="750" w:right="1188" w:bottom="584" w:left="1065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3516" w14:textId="77777777" w:rsidR="00523E71" w:rsidRDefault="00523E71" w:rsidP="00085841">
      <w:r>
        <w:separator/>
      </w:r>
    </w:p>
  </w:endnote>
  <w:endnote w:type="continuationSeparator" w:id="0">
    <w:p w14:paraId="561E1DFD" w14:textId="77777777" w:rsidR="00523E71" w:rsidRDefault="00523E71" w:rsidP="0008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7464D" w14:textId="77777777" w:rsidR="00523E71" w:rsidRDefault="00523E71" w:rsidP="00085841">
      <w:r>
        <w:separator/>
      </w:r>
    </w:p>
  </w:footnote>
  <w:footnote w:type="continuationSeparator" w:id="0">
    <w:p w14:paraId="5E96BFC2" w14:textId="77777777" w:rsidR="00523E71" w:rsidRDefault="00523E71" w:rsidP="0008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05A2" w14:textId="2E2973C9" w:rsidR="000A6A8B" w:rsidRPr="000A6A8B" w:rsidRDefault="000A6A8B" w:rsidP="00E02054">
    <w:pPr>
      <w:spacing w:line="276" w:lineRule="auto"/>
      <w:ind w:left="4956" w:firstLine="708"/>
      <w:rPr>
        <w:rFonts w:ascii="Calibri" w:hAnsi="Calibri" w:cs="Calibri"/>
        <w:sz w:val="22"/>
        <w:szCs w:val="22"/>
        <w:lang w:val="en-US"/>
      </w:rPr>
    </w:pPr>
    <w:proofErr w:type="spellStart"/>
    <w:r w:rsidRPr="000A6A8B">
      <w:rPr>
        <w:rFonts w:ascii="Calibri" w:hAnsi="Calibri" w:cs="Calibri"/>
        <w:sz w:val="22"/>
        <w:szCs w:val="22"/>
        <w:lang w:val="en-US"/>
      </w:rPr>
      <w:t>Załącznik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nr </w:t>
    </w:r>
    <w:r>
      <w:rPr>
        <w:rFonts w:ascii="Calibri" w:hAnsi="Calibri" w:cs="Calibri"/>
        <w:sz w:val="22"/>
        <w:szCs w:val="22"/>
        <w:lang w:val="en-US"/>
      </w:rPr>
      <w:t>2</w:t>
    </w:r>
    <w:r w:rsidRPr="000A6A8B">
      <w:rPr>
        <w:rFonts w:ascii="Calibri" w:hAnsi="Calibri" w:cs="Calibri"/>
        <w:sz w:val="22"/>
        <w:szCs w:val="22"/>
        <w:lang w:val="en-US"/>
      </w:rPr>
      <w:t xml:space="preserve"> do </w:t>
    </w:r>
    <w:proofErr w:type="spellStart"/>
    <w:r w:rsidRPr="000A6A8B">
      <w:rPr>
        <w:rFonts w:ascii="Calibri" w:hAnsi="Calibri" w:cs="Calibri"/>
        <w:sz w:val="22"/>
        <w:szCs w:val="22"/>
        <w:lang w:val="en-US"/>
      </w:rPr>
      <w:t>Uchwały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</w:t>
    </w:r>
  </w:p>
  <w:p w14:paraId="4ADEFE47" w14:textId="1E10D42C" w:rsidR="000A6A8B" w:rsidRPr="000A6A8B" w:rsidRDefault="000A6A8B" w:rsidP="000A6A8B">
    <w:pPr>
      <w:spacing w:line="276" w:lineRule="auto"/>
      <w:rPr>
        <w:rFonts w:ascii="Calibri" w:hAnsi="Calibri" w:cs="Calibri"/>
        <w:sz w:val="22"/>
        <w:szCs w:val="22"/>
        <w:lang w:val="en-US"/>
      </w:rPr>
    </w:pPr>
    <w:r w:rsidRPr="000A6A8B">
      <w:rPr>
        <w:rFonts w:ascii="Calibri" w:hAnsi="Calibri" w:cs="Calibri"/>
        <w:sz w:val="22"/>
        <w:szCs w:val="22"/>
        <w:lang w:val="en-US"/>
      </w:rPr>
      <w:t xml:space="preserve"> </w:t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  <w:t xml:space="preserve">nr </w:t>
    </w:r>
    <w:r w:rsidR="00F0714F">
      <w:rPr>
        <w:rFonts w:ascii="Calibri" w:hAnsi="Calibri" w:cs="Calibri"/>
        <w:sz w:val="22"/>
        <w:szCs w:val="22"/>
        <w:lang w:val="en-US"/>
      </w:rPr>
      <w:t>886</w:t>
    </w:r>
    <w:r w:rsidRPr="000A6A8B">
      <w:rPr>
        <w:rFonts w:ascii="Calibri" w:hAnsi="Calibri" w:cs="Calibri"/>
        <w:sz w:val="22"/>
        <w:szCs w:val="22"/>
        <w:lang w:val="en-US"/>
      </w:rPr>
      <w:t xml:space="preserve">/2024 </w:t>
    </w:r>
    <w:proofErr w:type="spellStart"/>
    <w:r w:rsidRPr="000A6A8B">
      <w:rPr>
        <w:rFonts w:ascii="Calibri" w:hAnsi="Calibri" w:cs="Calibri"/>
        <w:sz w:val="22"/>
        <w:szCs w:val="22"/>
        <w:lang w:val="en-US"/>
      </w:rPr>
      <w:t>Zarządu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</w:t>
    </w:r>
    <w:proofErr w:type="spellStart"/>
    <w:r w:rsidRPr="000A6A8B">
      <w:rPr>
        <w:rFonts w:ascii="Calibri" w:hAnsi="Calibri" w:cs="Calibri"/>
        <w:sz w:val="22"/>
        <w:szCs w:val="22"/>
        <w:lang w:val="en-US"/>
      </w:rPr>
      <w:t>Województwa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</w:t>
    </w:r>
  </w:p>
  <w:p w14:paraId="67CDCF3E" w14:textId="751F1211" w:rsidR="000A6A8B" w:rsidRPr="000A6A8B" w:rsidRDefault="000A6A8B" w:rsidP="000A6A8B">
    <w:pPr>
      <w:spacing w:line="276" w:lineRule="auto"/>
      <w:ind w:left="4956" w:firstLine="708"/>
      <w:rPr>
        <w:rFonts w:ascii="Calibri" w:hAnsi="Calibri" w:cs="Calibri"/>
        <w:sz w:val="22"/>
        <w:szCs w:val="22"/>
        <w:lang w:val="en-US"/>
      </w:rPr>
    </w:pPr>
    <w:proofErr w:type="spellStart"/>
    <w:r w:rsidRPr="000A6A8B">
      <w:rPr>
        <w:rFonts w:ascii="Calibri" w:hAnsi="Calibri" w:cs="Calibri"/>
        <w:sz w:val="22"/>
        <w:szCs w:val="22"/>
        <w:lang w:val="en-US"/>
      </w:rPr>
      <w:t>Opolskiego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z </w:t>
    </w:r>
    <w:proofErr w:type="spellStart"/>
    <w:r w:rsidRPr="000A6A8B">
      <w:rPr>
        <w:rFonts w:ascii="Calibri" w:hAnsi="Calibri" w:cs="Calibri"/>
        <w:sz w:val="22"/>
        <w:szCs w:val="22"/>
        <w:lang w:val="en-US"/>
      </w:rPr>
      <w:t>dnia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</w:t>
    </w:r>
    <w:r w:rsidR="00F0714F">
      <w:rPr>
        <w:rFonts w:ascii="Calibri" w:hAnsi="Calibri" w:cs="Calibri"/>
        <w:sz w:val="22"/>
        <w:szCs w:val="22"/>
        <w:lang w:val="en-US"/>
      </w:rPr>
      <w:t xml:space="preserve">2 </w:t>
    </w:r>
    <w:proofErr w:type="spellStart"/>
    <w:r w:rsidR="00F0714F">
      <w:rPr>
        <w:rFonts w:ascii="Calibri" w:hAnsi="Calibri" w:cs="Calibri"/>
        <w:sz w:val="22"/>
        <w:szCs w:val="22"/>
        <w:lang w:val="en-US"/>
      </w:rPr>
      <w:t>września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2024 r.</w:t>
    </w:r>
  </w:p>
  <w:p w14:paraId="1616539E" w14:textId="77777777" w:rsidR="000A6A8B" w:rsidRDefault="000A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2660E7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19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341A1"/>
    <w:multiLevelType w:val="hybridMultilevel"/>
    <w:tmpl w:val="45180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4C96"/>
    <w:multiLevelType w:val="hybridMultilevel"/>
    <w:tmpl w:val="4BE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C2C9E"/>
    <w:multiLevelType w:val="hybridMultilevel"/>
    <w:tmpl w:val="FD94BCD2"/>
    <w:lvl w:ilvl="0" w:tplc="357C474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61148"/>
    <w:multiLevelType w:val="hybridMultilevel"/>
    <w:tmpl w:val="89C02D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503DF6"/>
    <w:multiLevelType w:val="hybridMultilevel"/>
    <w:tmpl w:val="A8CE6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98065">
    <w:abstractNumId w:val="0"/>
  </w:num>
  <w:num w:numId="2" w16cid:durableId="1053115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04448">
    <w:abstractNumId w:val="2"/>
  </w:num>
  <w:num w:numId="4" w16cid:durableId="1879928113">
    <w:abstractNumId w:val="4"/>
  </w:num>
  <w:num w:numId="5" w16cid:durableId="939801718">
    <w:abstractNumId w:val="5"/>
  </w:num>
  <w:num w:numId="6" w16cid:durableId="534998641">
    <w:abstractNumId w:val="3"/>
  </w:num>
  <w:num w:numId="7" w16cid:durableId="198508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C9"/>
    <w:rsid w:val="0005708F"/>
    <w:rsid w:val="00085841"/>
    <w:rsid w:val="000A6A8B"/>
    <w:rsid w:val="0013002C"/>
    <w:rsid w:val="001968EB"/>
    <w:rsid w:val="001971EB"/>
    <w:rsid w:val="001F3026"/>
    <w:rsid w:val="00212FD0"/>
    <w:rsid w:val="002C1E4C"/>
    <w:rsid w:val="002E4C39"/>
    <w:rsid w:val="00305B5A"/>
    <w:rsid w:val="003166D0"/>
    <w:rsid w:val="00323BD8"/>
    <w:rsid w:val="00381DA4"/>
    <w:rsid w:val="00431674"/>
    <w:rsid w:val="0044213A"/>
    <w:rsid w:val="00464BE2"/>
    <w:rsid w:val="004D50A0"/>
    <w:rsid w:val="00523E71"/>
    <w:rsid w:val="00582495"/>
    <w:rsid w:val="00582659"/>
    <w:rsid w:val="005F0EFE"/>
    <w:rsid w:val="00631FD2"/>
    <w:rsid w:val="00640AB9"/>
    <w:rsid w:val="0065426C"/>
    <w:rsid w:val="00671069"/>
    <w:rsid w:val="00684F58"/>
    <w:rsid w:val="00713A50"/>
    <w:rsid w:val="008676C2"/>
    <w:rsid w:val="00890AA5"/>
    <w:rsid w:val="00906625"/>
    <w:rsid w:val="009078A4"/>
    <w:rsid w:val="00962535"/>
    <w:rsid w:val="009816D8"/>
    <w:rsid w:val="009A6222"/>
    <w:rsid w:val="009B11A5"/>
    <w:rsid w:val="009E27C9"/>
    <w:rsid w:val="00A04709"/>
    <w:rsid w:val="00A433C9"/>
    <w:rsid w:val="00B25320"/>
    <w:rsid w:val="00B56DD4"/>
    <w:rsid w:val="00BD7755"/>
    <w:rsid w:val="00C3762C"/>
    <w:rsid w:val="00C7138D"/>
    <w:rsid w:val="00CB59D5"/>
    <w:rsid w:val="00D20BC3"/>
    <w:rsid w:val="00E02054"/>
    <w:rsid w:val="00E059D7"/>
    <w:rsid w:val="00E429C3"/>
    <w:rsid w:val="00E97E27"/>
    <w:rsid w:val="00EF01E5"/>
    <w:rsid w:val="00F0714F"/>
    <w:rsid w:val="00F0748A"/>
    <w:rsid w:val="00F7226E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B4C5"/>
  <w15:docId w15:val="{A8DA3F19-D879-4A39-BB65-D1DB5524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E27C9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0858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58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84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84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58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21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13A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13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00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00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02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6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6A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A6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A8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Zwarycz</dc:creator>
  <cp:lastModifiedBy>Barbara Knap</cp:lastModifiedBy>
  <cp:revision>2</cp:revision>
  <cp:lastPrinted>2024-08-27T08:31:00Z</cp:lastPrinted>
  <dcterms:created xsi:type="dcterms:W3CDTF">2024-09-11T10:53:00Z</dcterms:created>
  <dcterms:modified xsi:type="dcterms:W3CDTF">2024-09-11T10:53:00Z</dcterms:modified>
</cp:coreProperties>
</file>